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FCF276">
      <w:pPr>
        <w:autoSpaceDE w:val="0"/>
        <w:autoSpaceDN w:val="0"/>
        <w:spacing w:line="324" w:lineRule="auto"/>
        <w:ind w:right="-1"/>
        <w:jc w:val="left"/>
        <w:outlineLvl w:val="0"/>
        <w:rPr>
          <w:rFonts w:hint="eastAsia" w:ascii="Segoe UI" w:hAnsi="Segoe UI" w:eastAsia="宋体" w:cs="Segoe UI"/>
          <w:b/>
          <w:bCs/>
          <w:color w:val="0F1115"/>
          <w:kern w:val="0"/>
          <w:sz w:val="33"/>
          <w:szCs w:val="33"/>
          <w:lang w:val="en-US" w:eastAsia="zh-CN"/>
        </w:rPr>
      </w:pPr>
      <w:bookmarkStart w:id="0" w:name="_Hlk166132388"/>
      <w:r>
        <w:rPr>
          <w:rFonts w:hint="eastAsia" w:ascii="Segoe UI" w:hAnsi="Segoe UI" w:eastAsia="宋体" w:cs="Segoe UI"/>
          <w:b/>
          <w:bCs/>
          <w:color w:val="0F1115"/>
          <w:kern w:val="0"/>
          <w:sz w:val="33"/>
          <w:szCs w:val="33"/>
          <w:lang w:val="en-US" w:eastAsia="zh-CN"/>
        </w:rPr>
        <w:t>附件：</w:t>
      </w:r>
    </w:p>
    <w:p w14:paraId="67634B03">
      <w:pPr>
        <w:autoSpaceDE w:val="0"/>
        <w:autoSpaceDN w:val="0"/>
        <w:spacing w:line="324" w:lineRule="auto"/>
        <w:ind w:right="-1"/>
        <w:jc w:val="center"/>
        <w:outlineLvl w:val="0"/>
        <w:rPr>
          <w:rFonts w:hint="eastAsia" w:ascii="华文中宋" w:hAnsi="华文中宋" w:eastAsia="华文中宋"/>
          <w:sz w:val="28"/>
          <w:szCs w:val="28"/>
        </w:rPr>
      </w:pPr>
      <w:r>
        <w:rPr>
          <w:rFonts w:ascii="Segoe UI" w:hAnsi="Segoe UI" w:eastAsia="宋体" w:cs="Segoe UI"/>
          <w:b/>
          <w:bCs/>
          <w:color w:val="0F1115"/>
          <w:kern w:val="0"/>
          <w:sz w:val="33"/>
          <w:szCs w:val="33"/>
        </w:rPr>
        <w:t>开放大学体系非学历教育发展高级研修班</w:t>
      </w:r>
    </w:p>
    <w:p w14:paraId="153BA3C0">
      <w:pPr>
        <w:autoSpaceDE w:val="0"/>
        <w:autoSpaceDN w:val="0"/>
        <w:spacing w:line="324" w:lineRule="auto"/>
        <w:ind w:right="-1"/>
        <w:jc w:val="center"/>
        <w:outlineLvl w:val="0"/>
        <w:rPr>
          <w:rFonts w:hint="eastAsia" w:ascii="Segoe UI" w:hAnsi="Segoe UI" w:eastAsia="宋体" w:cs="Segoe UI"/>
          <w:b/>
          <w:bCs/>
          <w:color w:val="0F1115"/>
          <w:kern w:val="0"/>
          <w:sz w:val="33"/>
          <w:szCs w:val="33"/>
        </w:rPr>
      </w:pPr>
      <w:r>
        <w:rPr>
          <w:rFonts w:ascii="Segoe UI" w:hAnsi="Segoe UI" w:eastAsia="宋体" w:cs="Segoe UI"/>
          <w:b/>
          <w:bCs/>
          <w:color w:val="0F1115"/>
          <w:kern w:val="0"/>
          <w:sz w:val="33"/>
          <w:szCs w:val="33"/>
        </w:rPr>
        <w:t>回</w:t>
      </w:r>
      <w:r>
        <w:rPr>
          <w:rFonts w:hint="eastAsia" w:ascii="Segoe UI" w:hAnsi="Segoe UI" w:eastAsia="宋体" w:cs="Segoe UI"/>
          <w:b/>
          <w:bCs/>
          <w:color w:val="0F1115"/>
          <w:kern w:val="0"/>
          <w:sz w:val="33"/>
          <w:szCs w:val="33"/>
        </w:rPr>
        <w:t xml:space="preserve"> </w:t>
      </w:r>
      <w:r>
        <w:rPr>
          <w:rFonts w:ascii="Segoe UI" w:hAnsi="Segoe UI" w:eastAsia="宋体" w:cs="Segoe UI"/>
          <w:b/>
          <w:bCs/>
          <w:color w:val="0F1115"/>
          <w:kern w:val="0"/>
          <w:sz w:val="33"/>
          <w:szCs w:val="33"/>
        </w:rPr>
        <w:t>执</w:t>
      </w:r>
      <w:r>
        <w:rPr>
          <w:rFonts w:hint="eastAsia" w:ascii="Segoe UI" w:hAnsi="Segoe UI" w:eastAsia="宋体" w:cs="Segoe UI"/>
          <w:b/>
          <w:bCs/>
          <w:color w:val="0F1115"/>
          <w:kern w:val="0"/>
          <w:sz w:val="33"/>
          <w:szCs w:val="33"/>
        </w:rPr>
        <w:t xml:space="preserve"> 表</w:t>
      </w:r>
    </w:p>
    <w:bookmarkEnd w:id="0"/>
    <w:tbl>
      <w:tblPr>
        <w:tblStyle w:val="35"/>
        <w:tblpPr w:leftFromText="180" w:rightFromText="180" w:vertAnchor="text" w:tblpXSpec="center" w:tblpY="218"/>
        <w:tblW w:w="5432" w:type="pct"/>
        <w:tblInd w:w="0" w:type="dxa"/>
        <w:tblBorders>
          <w:top w:val="double" w:color="000000" w:sz="2" w:space="0"/>
          <w:left w:val="double" w:color="000000" w:sz="2" w:space="0"/>
          <w:bottom w:val="double" w:color="000000" w:sz="2" w:space="0"/>
          <w:right w:val="double" w:color="000000" w:sz="2" w:space="0"/>
          <w:insideH w:val="double" w:color="000000" w:sz="2" w:space="0"/>
          <w:insideV w:val="doub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3"/>
        <w:gridCol w:w="686"/>
        <w:gridCol w:w="1506"/>
        <w:gridCol w:w="1262"/>
        <w:gridCol w:w="982"/>
        <w:gridCol w:w="499"/>
        <w:gridCol w:w="686"/>
        <w:gridCol w:w="698"/>
        <w:gridCol w:w="991"/>
      </w:tblGrid>
      <w:tr w14:paraId="1EE122CB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58" w:type="pct"/>
            <w:tcBorders>
              <w:bottom w:val="single" w:color="000000" w:sz="6" w:space="0"/>
              <w:right w:val="single" w:color="000000" w:sz="6" w:space="0"/>
            </w:tcBorders>
          </w:tcPr>
          <w:p w14:paraId="2C05B6D2">
            <w:pPr>
              <w:autoSpaceDE w:val="0"/>
              <w:autoSpaceDN w:val="0"/>
              <w:spacing w:before="131"/>
              <w:ind w:left="195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单位名称</w:t>
            </w:r>
          </w:p>
        </w:tc>
        <w:tc>
          <w:tcPr>
            <w:tcW w:w="4042" w:type="pct"/>
            <w:gridSpan w:val="8"/>
            <w:tcBorders>
              <w:left w:val="single" w:color="000000" w:sz="6" w:space="0"/>
              <w:bottom w:val="single" w:color="000000" w:sz="6" w:space="0"/>
            </w:tcBorders>
          </w:tcPr>
          <w:p w14:paraId="7243675C">
            <w:pPr>
              <w:autoSpaceDE w:val="0"/>
              <w:autoSpaceDN w:val="0"/>
              <w:spacing w:before="131"/>
              <w:ind w:right="153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</w:tr>
      <w:tr w14:paraId="1EE41C5C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958" w:type="pc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E008EA7">
            <w:pPr>
              <w:autoSpaceDE w:val="0"/>
              <w:autoSpaceDN w:val="0"/>
              <w:spacing w:before="131"/>
              <w:ind w:left="195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通信地址</w:t>
            </w:r>
          </w:p>
        </w:tc>
        <w:tc>
          <w:tcPr>
            <w:tcW w:w="4042" w:type="pct"/>
            <w:gridSpan w:val="8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14:paraId="366D6C65">
            <w:pPr>
              <w:autoSpaceDE w:val="0"/>
              <w:autoSpaceDN w:val="0"/>
              <w:spacing w:before="131"/>
              <w:ind w:right="1573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</w:tr>
      <w:tr w14:paraId="2E65E617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958" w:type="pct"/>
            <w:tcBorders>
              <w:top w:val="single" w:color="000000" w:sz="6" w:space="0"/>
              <w:bottom w:val="single" w:color="000000" w:sz="4" w:space="0"/>
              <w:right w:val="single" w:color="000000" w:sz="6" w:space="0"/>
            </w:tcBorders>
          </w:tcPr>
          <w:p w14:paraId="3020BBB5">
            <w:pPr>
              <w:autoSpaceDE w:val="0"/>
              <w:autoSpaceDN w:val="0"/>
              <w:spacing w:before="110"/>
              <w:ind w:left="195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发票抬头</w:t>
            </w:r>
          </w:p>
        </w:tc>
        <w:tc>
          <w:tcPr>
            <w:tcW w:w="1910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 w14:paraId="72CDD0C3">
            <w:pPr>
              <w:autoSpaceDE w:val="0"/>
              <w:autoSpaceDN w:val="0"/>
              <w:spacing w:before="110"/>
              <w:ind w:left="13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543" w:type="pct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CCECA04">
            <w:pPr>
              <w:autoSpaceDE w:val="0"/>
              <w:autoSpaceDN w:val="0"/>
              <w:ind w:left="113" w:right="-15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开费项目</w:t>
            </w:r>
          </w:p>
        </w:tc>
        <w:tc>
          <w:tcPr>
            <w:tcW w:w="1589" w:type="pct"/>
            <w:gridSpan w:val="4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14:paraId="0428DAFE">
            <w:pPr>
              <w:autoSpaceDE w:val="0"/>
              <w:autoSpaceDN w:val="0"/>
              <w:ind w:left="119" w:right="-29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ascii="宋体" w:hAnsi="宋体" w:eastAsia="宋体" w:cs="宋体"/>
                <w:kern w:val="0"/>
                <w:szCs w:val="21"/>
                <w:lang w:eastAsia="zh-CN"/>
              </w:rPr>
              <w:t>□会议费□会务费□培训费</w:t>
            </w:r>
          </w:p>
        </w:tc>
      </w:tr>
      <w:tr w14:paraId="5F3CD84F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" w:hRule="atLeast"/>
        </w:trPr>
        <w:tc>
          <w:tcPr>
            <w:tcW w:w="958" w:type="pct"/>
            <w:tcBorders>
              <w:top w:val="single" w:color="000000" w:sz="4" w:space="0"/>
              <w:bottom w:val="single" w:color="000000" w:sz="6" w:space="0"/>
              <w:right w:val="single" w:color="000000" w:sz="6" w:space="0"/>
            </w:tcBorders>
          </w:tcPr>
          <w:p w14:paraId="1638D374">
            <w:pPr>
              <w:autoSpaceDE w:val="0"/>
              <w:autoSpaceDN w:val="0"/>
              <w:spacing w:before="119"/>
              <w:ind w:left="316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纳税号</w:t>
            </w:r>
          </w:p>
        </w:tc>
        <w:tc>
          <w:tcPr>
            <w:tcW w:w="1910" w:type="pct"/>
            <w:gridSpan w:val="3"/>
            <w:tcBorders>
              <w:top w:val="single" w:color="000000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D14CD7A">
            <w:pPr>
              <w:autoSpaceDE w:val="0"/>
              <w:autoSpaceDN w:val="0"/>
              <w:spacing w:before="119"/>
              <w:ind w:left="13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543" w:type="pct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21B8DF9">
            <w:pPr>
              <w:autoSpaceDE w:val="0"/>
              <w:autoSpaceDN w:val="0"/>
              <w:jc w:val="center"/>
              <w:rPr>
                <w:rFonts w:hint="eastAsia" w:ascii="等线" w:hAnsi="等线" w:eastAsia="等线" w:cs="宋体"/>
                <w:kern w:val="0"/>
                <w:szCs w:val="21"/>
                <w:lang w:eastAsia="en-US"/>
              </w:rPr>
            </w:pPr>
          </w:p>
        </w:tc>
        <w:tc>
          <w:tcPr>
            <w:tcW w:w="1589" w:type="pct"/>
            <w:gridSpan w:val="4"/>
            <w:vMerge w:val="continue"/>
            <w:tcBorders>
              <w:top w:val="nil"/>
              <w:left w:val="single" w:color="000000" w:sz="6" w:space="0"/>
              <w:bottom w:val="single" w:color="000000" w:sz="6" w:space="0"/>
            </w:tcBorders>
          </w:tcPr>
          <w:p w14:paraId="36225C54">
            <w:pPr>
              <w:autoSpaceDE w:val="0"/>
              <w:autoSpaceDN w:val="0"/>
              <w:jc w:val="center"/>
              <w:rPr>
                <w:rFonts w:hint="eastAsia" w:ascii="等线" w:hAnsi="等线" w:eastAsia="等线" w:cs="宋体"/>
                <w:kern w:val="0"/>
                <w:szCs w:val="21"/>
                <w:lang w:eastAsia="en-US"/>
              </w:rPr>
            </w:pPr>
          </w:p>
        </w:tc>
      </w:tr>
      <w:tr w14:paraId="28E18754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1" w:hRule="atLeast"/>
        </w:trPr>
        <w:tc>
          <w:tcPr>
            <w:tcW w:w="958" w:type="pc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C4327B7">
            <w:pPr>
              <w:autoSpaceDE w:val="0"/>
              <w:autoSpaceDN w:val="0"/>
              <w:ind w:left="195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代表姓名</w:t>
            </w: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7576939">
            <w:pPr>
              <w:autoSpaceDE w:val="0"/>
              <w:autoSpaceDN w:val="0"/>
              <w:ind w:left="153" w:right="18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性别</w:t>
            </w:r>
          </w:p>
        </w:tc>
        <w:tc>
          <w:tcPr>
            <w:tcW w:w="83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F6CB66D">
            <w:pPr>
              <w:autoSpaceDE w:val="0"/>
              <w:autoSpaceDN w:val="0"/>
              <w:ind w:left="217" w:right="88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部门及职务</w:t>
            </w:r>
          </w:p>
        </w:tc>
        <w:tc>
          <w:tcPr>
            <w:tcW w:w="69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89F6437">
            <w:pPr>
              <w:autoSpaceDE w:val="0"/>
              <w:autoSpaceDN w:val="0"/>
              <w:ind w:right="361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手机号</w:t>
            </w:r>
          </w:p>
          <w:p w14:paraId="55D46C1E">
            <w:pPr>
              <w:autoSpaceDE w:val="0"/>
              <w:autoSpaceDN w:val="0"/>
              <w:ind w:right="361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（必填）</w:t>
            </w:r>
          </w:p>
        </w:tc>
        <w:tc>
          <w:tcPr>
            <w:tcW w:w="818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144A871">
            <w:pPr>
              <w:autoSpaceDE w:val="0"/>
              <w:autoSpaceDN w:val="0"/>
              <w:ind w:left="420"/>
              <w:jc w:val="left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电子邮箱</w:t>
            </w:r>
          </w:p>
          <w:p w14:paraId="51FEE652">
            <w:pPr>
              <w:autoSpaceDE w:val="0"/>
              <w:autoSpaceDN w:val="0"/>
              <w:ind w:left="420"/>
              <w:jc w:val="left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（必填）</w:t>
            </w: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AD6A783">
            <w:pPr>
              <w:autoSpaceDE w:val="0"/>
              <w:autoSpaceDN w:val="0"/>
              <w:spacing w:line="242" w:lineRule="auto"/>
              <w:ind w:right="111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  <w:t>是否单住</w:t>
            </w:r>
          </w:p>
        </w:tc>
        <w:tc>
          <w:tcPr>
            <w:tcW w:w="38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7E5309E">
            <w:pPr>
              <w:autoSpaceDE w:val="0"/>
              <w:autoSpaceDN w:val="0"/>
              <w:spacing w:line="242" w:lineRule="auto"/>
              <w:ind w:left="135" w:right="30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入住</w:t>
            </w:r>
          </w:p>
          <w:p w14:paraId="0E870A0C">
            <w:pPr>
              <w:autoSpaceDE w:val="0"/>
              <w:autoSpaceDN w:val="0"/>
              <w:spacing w:line="242" w:lineRule="auto"/>
              <w:ind w:left="135" w:right="30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时间</w:t>
            </w:r>
          </w:p>
        </w:tc>
        <w:tc>
          <w:tcPr>
            <w:tcW w:w="54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14:paraId="4205E483">
            <w:pPr>
              <w:autoSpaceDE w:val="0"/>
              <w:autoSpaceDN w:val="0"/>
              <w:spacing w:line="242" w:lineRule="auto"/>
              <w:ind w:left="99" w:right="61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zh-CN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退房</w:t>
            </w:r>
          </w:p>
          <w:p w14:paraId="6D99305E">
            <w:pPr>
              <w:autoSpaceDE w:val="0"/>
              <w:autoSpaceDN w:val="0"/>
              <w:spacing w:line="242" w:lineRule="auto"/>
              <w:ind w:left="99" w:right="61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时间</w:t>
            </w:r>
          </w:p>
        </w:tc>
      </w:tr>
      <w:tr w14:paraId="7841400C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958" w:type="pc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F115AAF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7D0DC1F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83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2993E24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69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BF1E3B6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818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9B9A80B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2706944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8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D83232E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54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14:paraId="4AE96E82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</w:tr>
      <w:tr w14:paraId="78023171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958" w:type="pct"/>
            <w:tcBorders>
              <w:top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7A430FDB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79C43C5E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833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784CCD11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698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35640D2C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818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5A5A1E89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E524788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86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58F1D79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548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</w:tcBorders>
          </w:tcPr>
          <w:p w14:paraId="1E6A8878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</w:tr>
      <w:tr w14:paraId="3674C9A8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958" w:type="pct"/>
            <w:tcBorders>
              <w:top w:val="single" w:color="auto" w:sz="4" w:space="0"/>
              <w:bottom w:val="single" w:color="auto" w:sz="4" w:space="0"/>
              <w:right w:val="single" w:color="000000" w:sz="6" w:space="0"/>
            </w:tcBorders>
          </w:tcPr>
          <w:p w14:paraId="072FB1B1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BC08DAB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3507C611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698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06465811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818" w:type="pct"/>
            <w:gridSpan w:val="2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53AD2824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34E9CE1C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86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0894EAA2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548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</w:tcBorders>
          </w:tcPr>
          <w:p w14:paraId="53F9EFE3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</w:tr>
      <w:tr w14:paraId="0B43CE46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958" w:type="pct"/>
            <w:tcBorders>
              <w:top w:val="single" w:color="auto" w:sz="4" w:space="0"/>
              <w:bottom w:val="single" w:color="auto" w:sz="4" w:space="0"/>
              <w:right w:val="single" w:color="000000" w:sz="6" w:space="0"/>
            </w:tcBorders>
          </w:tcPr>
          <w:p w14:paraId="396904FA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0CF0C796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0C257407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698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13E0DC4E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818" w:type="pct"/>
            <w:gridSpan w:val="2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347052CF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5425AB0F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86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42052D0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548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</w:tcBorders>
          </w:tcPr>
          <w:p w14:paraId="2715D2C6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</w:tr>
      <w:tr w14:paraId="42A2C65C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958" w:type="pct"/>
            <w:tcBorders>
              <w:top w:val="single" w:color="auto" w:sz="4" w:space="0"/>
              <w:bottom w:val="single" w:color="auto" w:sz="4" w:space="0"/>
              <w:right w:val="single" w:color="000000" w:sz="6" w:space="0"/>
            </w:tcBorders>
          </w:tcPr>
          <w:p w14:paraId="434D0CD3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7DF1D9BC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23AEE65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698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69D85E26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818" w:type="pct"/>
            <w:gridSpan w:val="2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2CA0C042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2DFC5F65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86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5E4811B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548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</w:tcBorders>
          </w:tcPr>
          <w:p w14:paraId="6A39B35C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</w:tr>
      <w:tr w14:paraId="41BFA58A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958" w:type="pct"/>
            <w:tcBorders>
              <w:top w:val="single" w:color="auto" w:sz="4" w:space="0"/>
              <w:bottom w:val="single" w:color="000000" w:sz="6" w:space="0"/>
              <w:right w:val="single" w:color="000000" w:sz="6" w:space="0"/>
            </w:tcBorders>
          </w:tcPr>
          <w:p w14:paraId="79A08D83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F61CF7B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66162F3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698" w:type="pct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11DBFC5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818" w:type="pct"/>
            <w:gridSpan w:val="2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D52CAF2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C4092B5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386" w:type="pct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4492011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  <w:tc>
          <w:tcPr>
            <w:tcW w:w="548" w:type="pct"/>
            <w:tcBorders>
              <w:top w:val="single" w:color="auto" w:sz="4" w:space="0"/>
              <w:left w:val="single" w:color="000000" w:sz="6" w:space="0"/>
              <w:bottom w:val="single" w:color="000000" w:sz="6" w:space="0"/>
            </w:tcBorders>
          </w:tcPr>
          <w:p w14:paraId="145FFED3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en-US"/>
              </w:rPr>
            </w:pPr>
          </w:p>
        </w:tc>
      </w:tr>
      <w:tr w14:paraId="296E6637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5000" w:type="pct"/>
            <w:gridSpan w:val="9"/>
            <w:tcBorders>
              <w:top w:val="single" w:color="000000" w:sz="6" w:space="0"/>
              <w:bottom w:val="single" w:color="000000" w:sz="6" w:space="0"/>
            </w:tcBorders>
          </w:tcPr>
          <w:p w14:paraId="703E8482">
            <w:pPr>
              <w:autoSpaceDE w:val="0"/>
              <w:autoSpaceDN w:val="0"/>
              <w:spacing w:before="86"/>
              <w:ind w:left="210"/>
              <w:jc w:val="left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zh-CN"/>
              </w:rPr>
              <w:t>备注：如果住宿有特殊要求请在此填写，拼房请写 0.5 间。</w:t>
            </w:r>
            <w:r>
              <w:rPr>
                <w:rFonts w:ascii="宋体" w:hAnsi="宋体" w:eastAsia="宋体" w:cs="宋体"/>
                <w:kern w:val="0"/>
                <w:szCs w:val="21"/>
                <w:lang w:eastAsia="zh-CN"/>
              </w:rPr>
              <w:t xml:space="preserve"> </w:t>
            </w:r>
          </w:p>
        </w:tc>
      </w:tr>
      <w:tr w14:paraId="5662CFCF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958" w:type="pc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B54108B">
            <w:pPr>
              <w:autoSpaceDE w:val="0"/>
              <w:autoSpaceDN w:val="0"/>
              <w:spacing w:before="86"/>
              <w:ind w:left="178" w:right="64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回程票</w:t>
            </w:r>
            <w:r>
              <w:rPr>
                <w:rFonts w:ascii="宋体" w:hAnsi="宋体" w:eastAsia="宋体" w:cs="宋体"/>
                <w:b/>
                <w:w w:val="99"/>
                <w:kern w:val="0"/>
                <w:szCs w:val="21"/>
                <w:lang w:eastAsia="en-US"/>
              </w:rPr>
              <w:t xml:space="preserve"> </w:t>
            </w:r>
          </w:p>
        </w:tc>
        <w:tc>
          <w:tcPr>
            <w:tcW w:w="4042" w:type="pct"/>
            <w:gridSpan w:val="8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14:paraId="330B5FB1">
            <w:pPr>
              <w:autoSpaceDE w:val="0"/>
              <w:autoSpaceDN w:val="0"/>
              <w:spacing w:before="86"/>
              <w:ind w:left="104" w:right="-44"/>
              <w:jc w:val="left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ascii="宋体" w:hAnsi="宋体" w:eastAsia="宋体" w:cs="宋体"/>
                <w:spacing w:val="-1"/>
                <w:kern w:val="0"/>
                <w:szCs w:val="21"/>
                <w:lang w:eastAsia="zh-CN"/>
              </w:rPr>
              <w:t>特别提示：请会议代表自行提前预定回程机票与火车票；自行前往不接站。</w:t>
            </w:r>
            <w:r>
              <w:rPr>
                <w:rFonts w:ascii="宋体" w:hAnsi="宋体" w:eastAsia="宋体" w:cs="宋体"/>
                <w:kern w:val="0"/>
                <w:szCs w:val="21"/>
                <w:lang w:eastAsia="zh-CN"/>
              </w:rPr>
              <w:t xml:space="preserve"> </w:t>
            </w:r>
          </w:p>
        </w:tc>
      </w:tr>
      <w:tr w14:paraId="340FC059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5000" w:type="pct"/>
            <w:gridSpan w:val="9"/>
            <w:tcBorders>
              <w:top w:val="single" w:color="000000" w:sz="6" w:space="0"/>
              <w:bottom w:val="single" w:color="000000" w:sz="6" w:space="0"/>
            </w:tcBorders>
          </w:tcPr>
          <w:p w14:paraId="27CB0F1E">
            <w:pPr>
              <w:autoSpaceDE w:val="0"/>
              <w:autoSpaceDN w:val="0"/>
              <w:spacing w:before="86"/>
              <w:ind w:left="2063" w:right="1941"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zh-CN"/>
              </w:rPr>
              <w:t>汇款方式（请于会议前一周完成银行电汇或现场缴费）</w:t>
            </w:r>
            <w:r>
              <w:rPr>
                <w:rFonts w:ascii="宋体" w:hAnsi="宋体" w:eastAsia="宋体" w:cs="宋体"/>
                <w:kern w:val="0"/>
                <w:szCs w:val="21"/>
                <w:lang w:eastAsia="zh-CN"/>
              </w:rPr>
              <w:t xml:space="preserve"> </w:t>
            </w:r>
          </w:p>
        </w:tc>
      </w:tr>
      <w:tr w14:paraId="542A9FB3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4" w:hRule="atLeast"/>
        </w:trPr>
        <w:tc>
          <w:tcPr>
            <w:tcW w:w="958" w:type="pct"/>
            <w:tcBorders>
              <w:top w:val="single" w:color="000000" w:sz="6" w:space="0"/>
              <w:right w:val="single" w:color="000000" w:sz="6" w:space="0"/>
            </w:tcBorders>
          </w:tcPr>
          <w:p w14:paraId="5B52F6FD">
            <w:pPr>
              <w:autoSpaceDE w:val="0"/>
              <w:autoSpaceDN w:val="0"/>
              <w:spacing w:before="6"/>
              <w:jc w:val="left"/>
              <w:rPr>
                <w:rFonts w:hint="eastAsia" w:ascii="宋体" w:hAnsi="宋体" w:eastAsia="宋体" w:cs="宋体"/>
                <w:b/>
                <w:kern w:val="0"/>
                <w:szCs w:val="21"/>
                <w:lang w:eastAsia="zh-CN"/>
              </w:rPr>
            </w:pPr>
          </w:p>
          <w:p w14:paraId="18DA2DE4">
            <w:pPr>
              <w:autoSpaceDE w:val="0"/>
              <w:autoSpaceDN w:val="0"/>
              <w:ind w:left="178" w:right="67"/>
              <w:jc w:val="center"/>
              <w:rPr>
                <w:rFonts w:hint="eastAsia" w:ascii="宋体" w:hAnsi="宋体" w:eastAsia="宋体" w:cs="宋体"/>
                <w:b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银行</w:t>
            </w:r>
            <w:r>
              <w:rPr>
                <w:rFonts w:hint="eastAsia" w:ascii="宋体" w:hAnsi="宋体" w:eastAsia="宋体" w:cs="宋体"/>
                <w:b/>
                <w:kern w:val="0"/>
                <w:szCs w:val="21"/>
                <w:lang w:val="en-US" w:eastAsia="zh-CN"/>
              </w:rPr>
              <w:t>账</w:t>
            </w: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户</w:t>
            </w:r>
            <w:r>
              <w:rPr>
                <w:rFonts w:ascii="宋体" w:hAnsi="宋体" w:eastAsia="宋体" w:cs="宋体"/>
                <w:b/>
                <w:w w:val="99"/>
                <w:kern w:val="0"/>
                <w:szCs w:val="21"/>
                <w:lang w:eastAsia="en-US"/>
              </w:rPr>
              <w:t xml:space="preserve"> </w:t>
            </w:r>
          </w:p>
        </w:tc>
        <w:tc>
          <w:tcPr>
            <w:tcW w:w="1212" w:type="pct"/>
            <w:gridSpan w:val="2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051F3F7A">
            <w:pPr>
              <w:autoSpaceDE w:val="0"/>
              <w:autoSpaceDN w:val="0"/>
              <w:spacing w:before="2"/>
              <w:ind w:left="104"/>
              <w:rPr>
                <w:rFonts w:hint="eastAsia" w:ascii="宋体" w:hAnsi="宋体" w:eastAsia="宋体" w:cs="宋体"/>
                <w:b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Cs w:val="21"/>
                <w:lang w:val="en-US" w:eastAsia="zh-CN"/>
              </w:rPr>
              <w:t>账</w:t>
            </w:r>
            <w:bookmarkStart w:id="1" w:name="_GoBack"/>
            <w:bookmarkEnd w:id="1"/>
            <w:r>
              <w:rPr>
                <w:rFonts w:ascii="宋体" w:hAnsi="宋体" w:eastAsia="宋体" w:cs="宋体"/>
                <w:b/>
                <w:kern w:val="0"/>
                <w:szCs w:val="21"/>
                <w:lang w:eastAsia="zh-CN"/>
              </w:rPr>
              <w:t>户名称：</w:t>
            </w:r>
            <w:r>
              <w:rPr>
                <w:rFonts w:ascii="宋体" w:hAnsi="宋体" w:eastAsia="宋体" w:cs="宋体"/>
                <w:b/>
                <w:w w:val="99"/>
                <w:kern w:val="0"/>
                <w:szCs w:val="21"/>
                <w:lang w:eastAsia="zh-CN"/>
              </w:rPr>
              <w:t xml:space="preserve"> </w:t>
            </w:r>
          </w:p>
          <w:p w14:paraId="1AD2CEEA">
            <w:pPr>
              <w:autoSpaceDE w:val="0"/>
              <w:autoSpaceDN w:val="0"/>
              <w:spacing w:before="2" w:line="310" w:lineRule="atLeast"/>
              <w:ind w:left="107" w:right="101"/>
              <w:rPr>
                <w:rFonts w:hint="eastAsia" w:ascii="宋体" w:hAnsi="宋体" w:eastAsia="宋体" w:cs="宋体"/>
                <w:w w:val="9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Cs w:val="21"/>
                <w:lang w:eastAsia="zh-CN"/>
              </w:rPr>
              <w:t>国家开放大学培训中心</w:t>
            </w:r>
          </w:p>
        </w:tc>
        <w:tc>
          <w:tcPr>
            <w:tcW w:w="1517" w:type="pct"/>
            <w:gridSpan w:val="3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2458A533">
            <w:pPr>
              <w:autoSpaceDE w:val="0"/>
              <w:autoSpaceDN w:val="0"/>
              <w:spacing w:before="2"/>
              <w:ind w:left="105"/>
              <w:rPr>
                <w:rFonts w:hint="eastAsia" w:ascii="宋体" w:hAnsi="宋体" w:eastAsia="宋体" w:cs="宋体"/>
                <w:b/>
                <w:kern w:val="0"/>
                <w:szCs w:val="21"/>
                <w:lang w:eastAsia="zh-CN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zh-CN"/>
              </w:rPr>
              <w:t>开户行：</w:t>
            </w:r>
            <w:r>
              <w:rPr>
                <w:rFonts w:ascii="宋体" w:hAnsi="宋体" w:eastAsia="宋体" w:cs="宋体"/>
                <w:b/>
                <w:w w:val="99"/>
                <w:kern w:val="0"/>
                <w:szCs w:val="21"/>
                <w:lang w:eastAsia="zh-CN"/>
              </w:rPr>
              <w:t xml:space="preserve"> </w:t>
            </w:r>
          </w:p>
          <w:p w14:paraId="77C66639">
            <w:pPr>
              <w:autoSpaceDE w:val="0"/>
              <w:autoSpaceDN w:val="0"/>
              <w:spacing w:before="2" w:line="310" w:lineRule="atLeast"/>
              <w:ind w:left="105" w:right="404"/>
              <w:rPr>
                <w:rFonts w:hint="eastAsia" w:ascii="宋体" w:hAnsi="宋体" w:eastAsia="宋体" w:cs="宋体"/>
                <w:w w:val="9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Cs w:val="21"/>
                <w:lang w:eastAsia="zh-CN"/>
              </w:rPr>
              <w:t>平安银行北京分行营业部</w:t>
            </w:r>
          </w:p>
        </w:tc>
        <w:tc>
          <w:tcPr>
            <w:tcW w:w="1313" w:type="pct"/>
            <w:gridSpan w:val="3"/>
            <w:tcBorders>
              <w:top w:val="single" w:color="000000" w:sz="6" w:space="0"/>
              <w:left w:val="single" w:color="000000" w:sz="6" w:space="0"/>
            </w:tcBorders>
            <w:vAlign w:val="center"/>
          </w:tcPr>
          <w:p w14:paraId="114C8A9A">
            <w:pPr>
              <w:autoSpaceDE w:val="0"/>
              <w:autoSpaceDN w:val="0"/>
              <w:spacing w:before="2"/>
              <w:ind w:left="102"/>
              <w:rPr>
                <w:rFonts w:hint="eastAsia" w:ascii="宋体" w:hAnsi="宋体" w:eastAsia="宋体" w:cs="宋体"/>
                <w:b/>
                <w:w w:val="99"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Cs w:val="21"/>
                <w:lang w:eastAsia="en-US"/>
              </w:rPr>
              <w:t>银行帐号：</w:t>
            </w:r>
            <w:r>
              <w:rPr>
                <w:rFonts w:ascii="宋体" w:hAnsi="宋体" w:eastAsia="宋体" w:cs="宋体"/>
                <w:b/>
                <w:w w:val="99"/>
                <w:kern w:val="0"/>
                <w:szCs w:val="21"/>
                <w:lang w:eastAsia="en-US"/>
              </w:rPr>
              <w:t xml:space="preserve"> </w:t>
            </w:r>
          </w:p>
          <w:p w14:paraId="406DED05">
            <w:pPr>
              <w:autoSpaceDE w:val="0"/>
              <w:autoSpaceDN w:val="0"/>
              <w:spacing w:before="2"/>
              <w:ind w:left="102"/>
              <w:rPr>
                <w:rFonts w:hint="eastAsia" w:ascii="宋体" w:hAnsi="宋体" w:eastAsia="宋体" w:cs="宋体"/>
                <w:bCs/>
                <w:kern w:val="0"/>
                <w:szCs w:val="21"/>
                <w:lang w:eastAsia="en-US"/>
              </w:rPr>
            </w:pPr>
            <w:r>
              <w:rPr>
                <w:rFonts w:ascii="宋体" w:hAnsi="宋体" w:eastAsia="宋体" w:cs="宋体"/>
                <w:bCs/>
                <w:kern w:val="0"/>
                <w:szCs w:val="21"/>
                <w:lang w:eastAsia="en-US"/>
              </w:rPr>
              <w:t>11000254087101</w:t>
            </w:r>
          </w:p>
        </w:tc>
      </w:tr>
    </w:tbl>
    <w:p w14:paraId="023D696D">
      <w:pPr>
        <w:autoSpaceDE w:val="0"/>
        <w:autoSpaceDN w:val="0"/>
        <w:jc w:val="left"/>
        <w:rPr>
          <w:rFonts w:hint="eastAsia" w:ascii="宋体" w:hAnsi="宋体" w:eastAsia="宋体" w:cs="宋体"/>
          <w:b/>
          <w:kern w:val="0"/>
          <w:sz w:val="20"/>
          <w:szCs w:val="24"/>
        </w:rPr>
      </w:pPr>
    </w:p>
    <w:p w14:paraId="09023472">
      <w:pPr>
        <w:autoSpaceDE w:val="0"/>
        <w:autoSpaceDN w:val="0"/>
        <w:spacing w:before="62" w:line="400" w:lineRule="exact"/>
        <w:jc w:val="left"/>
        <w:outlineLvl w:val="1"/>
        <w:rPr>
          <w:rFonts w:hint="eastAsia" w:ascii="华文仿宋" w:hAnsi="华文仿宋" w:eastAsia="华文仿宋" w:cs="宋体"/>
          <w:b/>
          <w:bCs/>
          <w:kern w:val="0"/>
          <w:sz w:val="28"/>
          <w:szCs w:val="28"/>
        </w:rPr>
      </w:pPr>
      <w:r>
        <w:rPr>
          <w:rFonts w:hint="eastAsia" w:ascii="华文仿宋" w:hAnsi="华文仿宋" w:eastAsia="华文仿宋" w:cs="宋体"/>
          <w:b/>
          <w:bCs/>
          <w:kern w:val="0"/>
          <w:sz w:val="28"/>
          <w:szCs w:val="28"/>
        </w:rPr>
        <w:t>备注</w:t>
      </w:r>
      <w:r>
        <w:rPr>
          <w:rFonts w:ascii="华文仿宋" w:hAnsi="华文仿宋" w:eastAsia="华文仿宋" w:cs="宋体"/>
          <w:b/>
          <w:bCs/>
          <w:kern w:val="0"/>
          <w:sz w:val="28"/>
          <w:szCs w:val="28"/>
        </w:rPr>
        <w:t>：</w:t>
      </w:r>
      <w:r>
        <w:rPr>
          <w:rFonts w:ascii="华文仿宋" w:hAnsi="华文仿宋" w:eastAsia="华文仿宋" w:cs="宋体"/>
          <w:b/>
          <w:bCs/>
          <w:w w:val="99"/>
          <w:kern w:val="0"/>
          <w:sz w:val="28"/>
          <w:szCs w:val="28"/>
        </w:rPr>
        <w:t xml:space="preserve"> </w:t>
      </w:r>
    </w:p>
    <w:p w14:paraId="34A2B596">
      <w:pPr>
        <w:spacing w:line="400" w:lineRule="exact"/>
        <w:ind w:firstLine="560" w:firstLineChars="200"/>
        <w:rPr>
          <w:rFonts w:hint="eastAsia"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请于</w:t>
      </w:r>
      <w:r>
        <w:rPr>
          <w:rFonts w:ascii="华文仿宋" w:hAnsi="华文仿宋" w:eastAsia="华文仿宋"/>
          <w:sz w:val="28"/>
          <w:szCs w:val="28"/>
        </w:rPr>
        <w:t>202</w:t>
      </w:r>
      <w:r>
        <w:rPr>
          <w:rFonts w:hint="eastAsia" w:ascii="华文仿宋" w:hAnsi="华文仿宋" w:eastAsia="华文仿宋"/>
          <w:sz w:val="28"/>
          <w:szCs w:val="28"/>
        </w:rPr>
        <w:t>5</w:t>
      </w:r>
      <w:r>
        <w:rPr>
          <w:rFonts w:ascii="华文仿宋" w:hAnsi="华文仿宋" w:eastAsia="华文仿宋"/>
          <w:sz w:val="28"/>
          <w:szCs w:val="28"/>
        </w:rPr>
        <w:t>年</w:t>
      </w:r>
      <w:r>
        <w:rPr>
          <w:rFonts w:hint="eastAsia" w:ascii="华文仿宋" w:hAnsi="华文仿宋" w:eastAsia="华文仿宋"/>
          <w:sz w:val="28"/>
          <w:szCs w:val="28"/>
          <w:lang w:val="en-US" w:eastAsia="zh-CN"/>
        </w:rPr>
        <w:t>12</w:t>
      </w:r>
      <w:r>
        <w:rPr>
          <w:rFonts w:ascii="华文仿宋" w:hAnsi="华文仿宋" w:eastAsia="华文仿宋"/>
          <w:sz w:val="28"/>
          <w:szCs w:val="28"/>
        </w:rPr>
        <w:t>月</w:t>
      </w:r>
      <w:r>
        <w:rPr>
          <w:rFonts w:hint="eastAsia" w:ascii="华文仿宋" w:hAnsi="华文仿宋" w:eastAsia="华文仿宋"/>
          <w:sz w:val="28"/>
          <w:szCs w:val="28"/>
          <w:lang w:val="en-US" w:eastAsia="zh-CN"/>
        </w:rPr>
        <w:t>5</w:t>
      </w:r>
      <w:r>
        <w:rPr>
          <w:rFonts w:ascii="华文仿宋" w:hAnsi="华文仿宋" w:eastAsia="华文仿宋"/>
          <w:sz w:val="28"/>
          <w:szCs w:val="28"/>
        </w:rPr>
        <w:t>日前通过电子邮件或微信提交回执，以便安排住宿。</w:t>
      </w:r>
    </w:p>
    <w:p w14:paraId="611D007D">
      <w:pPr>
        <w:widowControl/>
        <w:wordWrap w:val="0"/>
        <w:spacing w:line="375" w:lineRule="atLeast"/>
        <w:rPr>
          <w:rFonts w:hint="eastAsia" w:ascii="宋体" w:hAnsi="宋体" w:eastAsia="宋体" w:cs="Arial"/>
          <w:color w:val="404040"/>
          <w:sz w:val="30"/>
          <w:szCs w:val="30"/>
        </w:rPr>
      </w:pPr>
    </w:p>
    <w:p w14:paraId="07E2A986">
      <w:pPr>
        <w:spacing w:line="500" w:lineRule="exact"/>
        <w:rPr>
          <w:rFonts w:hint="eastAsia"/>
        </w:rPr>
      </w:pPr>
    </w:p>
    <w:sectPr>
      <w:pgSz w:w="11906" w:h="16838"/>
      <w:pgMar w:top="1440" w:right="1800" w:bottom="111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563D"/>
    <w:rsid w:val="000C7693"/>
    <w:rsid w:val="00373110"/>
    <w:rsid w:val="0058563D"/>
    <w:rsid w:val="00D16C2E"/>
    <w:rsid w:val="00DB73BB"/>
    <w:rsid w:val="00EE1DF0"/>
    <w:rsid w:val="02124E4B"/>
    <w:rsid w:val="07E55609"/>
    <w:rsid w:val="07FA2989"/>
    <w:rsid w:val="11592BC4"/>
    <w:rsid w:val="1D864D41"/>
    <w:rsid w:val="24BB1774"/>
    <w:rsid w:val="26B02E2F"/>
    <w:rsid w:val="2C7953C7"/>
    <w:rsid w:val="30D8000D"/>
    <w:rsid w:val="3FA72BC9"/>
    <w:rsid w:val="401144E6"/>
    <w:rsid w:val="427174BE"/>
    <w:rsid w:val="4B5736F5"/>
    <w:rsid w:val="4EF81742"/>
    <w:rsid w:val="52FB705C"/>
    <w:rsid w:val="589D2963"/>
    <w:rsid w:val="598B6C60"/>
    <w:rsid w:val="5B4324F0"/>
    <w:rsid w:val="5E015742"/>
    <w:rsid w:val="5E1B0CB8"/>
    <w:rsid w:val="612813B4"/>
    <w:rsid w:val="627604AD"/>
    <w:rsid w:val="62BB2364"/>
    <w:rsid w:val="701B2694"/>
    <w:rsid w:val="72A62246"/>
    <w:rsid w:val="7B02692A"/>
    <w:rsid w:val="7B220D7A"/>
    <w:rsid w:val="7D082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  <w:szCs w:val="24"/>
    </w:rPr>
  </w:style>
  <w:style w:type="paragraph" w:styleId="7">
    <w:name w:val="heading 6"/>
    <w:basedOn w:val="1"/>
    <w:next w:val="1"/>
    <w:link w:val="21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2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3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4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6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Title"/>
    <w:basedOn w:val="1"/>
    <w:next w:val="1"/>
    <w:link w:val="25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5">
    <w:name w:val="Hyperlink"/>
    <w:basedOn w:val="14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6">
    <w:name w:val="标题 1 字符"/>
    <w:basedOn w:val="14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17">
    <w:name w:val="标题 2 字符"/>
    <w:basedOn w:val="14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18">
    <w:name w:val="标题 3 字符"/>
    <w:basedOn w:val="14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19">
    <w:name w:val="标题 4 字符"/>
    <w:basedOn w:val="14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0">
    <w:name w:val="标题 5 字符"/>
    <w:basedOn w:val="14"/>
    <w:link w:val="6"/>
    <w:semiHidden/>
    <w:qFormat/>
    <w:uiPriority w:val="9"/>
    <w:rPr>
      <w:rFonts w:cstheme="majorBidi"/>
      <w:color w:val="2F5597" w:themeColor="accent1" w:themeShade="BF"/>
      <w:sz w:val="24"/>
      <w:szCs w:val="24"/>
    </w:rPr>
  </w:style>
  <w:style w:type="character" w:customStyle="1" w:styleId="21">
    <w:name w:val="标题 6 字符"/>
    <w:basedOn w:val="14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2">
    <w:name w:val="标题 7 字符"/>
    <w:basedOn w:val="14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8 字符"/>
    <w:basedOn w:val="14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9 字符"/>
    <w:basedOn w:val="14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字符"/>
    <w:basedOn w:val="14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6">
    <w:name w:val="副标题 字符"/>
    <w:basedOn w:val="14"/>
    <w:link w:val="11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7">
    <w:name w:val="Quote"/>
    <w:basedOn w:val="1"/>
    <w:next w:val="1"/>
    <w:link w:val="28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8">
    <w:name w:val="引用 字符"/>
    <w:basedOn w:val="14"/>
    <w:link w:val="27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9">
    <w:name w:val="List Paragraph"/>
    <w:basedOn w:val="1"/>
    <w:qFormat/>
    <w:uiPriority w:val="34"/>
    <w:pPr>
      <w:ind w:left="720"/>
      <w:contextualSpacing/>
    </w:pPr>
  </w:style>
  <w:style w:type="character" w:customStyle="1" w:styleId="30">
    <w:name w:val="Intense Emphasis"/>
    <w:basedOn w:val="14"/>
    <w:qFormat/>
    <w:uiPriority w:val="21"/>
    <w:rPr>
      <w:i/>
      <w:iCs/>
      <w:color w:val="2F5597" w:themeColor="accent1" w:themeShade="BF"/>
    </w:rPr>
  </w:style>
  <w:style w:type="paragraph" w:styleId="31">
    <w:name w:val="Intense Quote"/>
    <w:basedOn w:val="1"/>
    <w:next w:val="1"/>
    <w:link w:val="32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2">
    <w:name w:val="明显引用 字符"/>
    <w:basedOn w:val="14"/>
    <w:link w:val="31"/>
    <w:qFormat/>
    <w:uiPriority w:val="30"/>
    <w:rPr>
      <w:i/>
      <w:iCs/>
      <w:color w:val="2F5597" w:themeColor="accent1" w:themeShade="BF"/>
    </w:rPr>
  </w:style>
  <w:style w:type="character" w:customStyle="1" w:styleId="33">
    <w:name w:val="Intense Reference"/>
    <w:basedOn w:val="14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34">
    <w:name w:val="Unresolved Mention"/>
    <w:basedOn w:val="14"/>
    <w:semiHidden/>
    <w:unhideWhenUsed/>
    <w:qFormat/>
    <w:uiPriority w:val="99"/>
    <w:rPr>
      <w:color w:val="605E5C"/>
      <w:shd w:val="clear" w:color="auto" w:fill="E1DFDD"/>
    </w:rPr>
  </w:style>
  <w:style w:type="table" w:customStyle="1" w:styleId="35">
    <w:name w:val="Table Normal"/>
    <w:semiHidden/>
    <w:unhideWhenUsed/>
    <w:qFormat/>
    <w:uiPriority w:val="2"/>
    <w:pPr>
      <w:widowControl w:val="0"/>
      <w:autoSpaceDE w:val="0"/>
      <w:autoSpaceDN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251</Words>
  <Characters>270</Characters>
  <Lines>8</Lines>
  <Paragraphs>2</Paragraphs>
  <TotalTime>4</TotalTime>
  <ScaleCrop>false</ScaleCrop>
  <LinksUpToDate>false</LinksUpToDate>
  <CharactersWithSpaces>283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2025-11-13T08:17:00Z</dcterms:created>
  <dc:creator>振升 王</dc:creator>
  <cp:lastModifiedBy>超时空要塞Macross</cp:lastModifiedBy>
  <dcterms:modified xsi:type="dcterms:W3CDTF">2025-12-29T07:03:33Z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eyJoZGlkIjoiMjI2NDU3NjI1ODBhNzJmMWZmMDZiY2FhNmFhZTZiM2MiLCJ1c2VySWQiOiI0MDc3MTEzNzYifQ==</vt:lpwstr>
  </property>
  <property fmtid="{D5CDD505-2E9C-101B-9397-08002B2CF9AE}" pid="3" name="KSOProductBuildVer">
    <vt:lpwstr>2052-12.1.0.24034</vt:lpwstr>
  </property>
  <property fmtid="{D5CDD505-2E9C-101B-9397-08002B2CF9AE}" pid="4" name="ICV">
    <vt:lpwstr>C6B586E5129B49259D2355DF1D6F3513_13</vt:lpwstr>
  </property>
</Properties>
</file>